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DB8B" w14:textId="77777777" w:rsidR="00F83219" w:rsidRDefault="00230239">
      <w:pPr>
        <w:pBdr>
          <w:top w:val="nil"/>
          <w:left w:val="nil"/>
          <w:bottom w:val="nil"/>
          <w:right w:val="nil"/>
          <w:between w:val="nil"/>
        </w:pBdr>
        <w:spacing w:line="240" w:lineRule="auto"/>
        <w:rPr>
          <w:rFonts w:ascii="Verizon NHG TX" w:eastAsia="Verizon NHG TX" w:hAnsi="Verizon NHG TX" w:cs="Verizon NHG TX"/>
          <w:b/>
          <w:color w:val="000000"/>
          <w:sz w:val="36"/>
          <w:szCs w:val="36"/>
        </w:rPr>
      </w:pPr>
      <w:r>
        <w:rPr>
          <w:rFonts w:ascii="Verizon NHG TX" w:eastAsia="Verizon NHG TX" w:hAnsi="Verizon NHG TX" w:cs="Verizon NHG TX"/>
          <w:b/>
          <w:color w:val="000000"/>
          <w:sz w:val="36"/>
          <w:szCs w:val="36"/>
        </w:rPr>
        <w:t>Special Employee Discount on Verizon Home Internet</w:t>
      </w:r>
    </w:p>
    <w:p w14:paraId="4FEC641E" w14:textId="77777777" w:rsidR="00F83219" w:rsidRDefault="00F83219">
      <w:pPr>
        <w:pBdr>
          <w:top w:val="nil"/>
          <w:left w:val="nil"/>
          <w:bottom w:val="nil"/>
          <w:right w:val="nil"/>
          <w:between w:val="nil"/>
        </w:pBdr>
        <w:spacing w:line="240" w:lineRule="auto"/>
        <w:rPr>
          <w:rFonts w:ascii="Verizon NHG TX" w:eastAsia="Verizon NHG TX" w:hAnsi="Verizon NHG TX" w:cs="Verizon NHG TX"/>
          <w:color w:val="000000"/>
          <w:sz w:val="24"/>
          <w:szCs w:val="24"/>
        </w:rPr>
      </w:pPr>
    </w:p>
    <w:p w14:paraId="59149788" w14:textId="77777777" w:rsidR="002B6A5C" w:rsidRPr="002B6A5C" w:rsidRDefault="002B6A5C" w:rsidP="002B6A5C">
      <w:pPr>
        <w:pBdr>
          <w:top w:val="nil"/>
          <w:left w:val="nil"/>
          <w:bottom w:val="nil"/>
          <w:right w:val="nil"/>
          <w:between w:val="nil"/>
        </w:pBdr>
        <w:spacing w:line="240" w:lineRule="auto"/>
        <w:rPr>
          <w:rFonts w:ascii="Verizon NHG TX" w:eastAsia="Verizon NHG TX" w:hAnsi="Verizon NHG TX" w:cs="Verizon NHG TX"/>
          <w:i/>
          <w:iCs/>
          <w:color w:val="000000"/>
        </w:rPr>
      </w:pPr>
      <w:r>
        <w:rPr>
          <w:rFonts w:ascii="Verizon NHG TX" w:eastAsia="Verizon NHG TX" w:hAnsi="Verizon NHG TX" w:cs="Verizon NHG TX"/>
          <w:color w:val="000000"/>
          <w:sz w:val="24"/>
          <w:szCs w:val="24"/>
        </w:rPr>
        <w:t>Fast Reliable Home Internet at an exclusive employee rate</w:t>
      </w:r>
      <w:r w:rsidRPr="002B6A5C">
        <w:rPr>
          <w:rFonts w:ascii="Verizon NHG TX" w:eastAsia="Verizon NHG TX" w:hAnsi="Verizon NHG TX" w:cs="Verizon NHG TX"/>
          <w:i/>
          <w:iCs/>
          <w:color w:val="000000"/>
        </w:rPr>
        <w:t xml:space="preserve">.  </w:t>
      </w:r>
      <w:r w:rsidRPr="002B6A5C">
        <w:rPr>
          <w:rFonts w:ascii="Verizon NHG TX" w:eastAsia="Verizon NHG TX" w:hAnsi="Verizon NHG TX" w:cs="Verizon NHG TX"/>
          <w:i/>
          <w:iCs/>
        </w:rPr>
        <w:t>Available in select cities nationwide</w:t>
      </w:r>
    </w:p>
    <w:p w14:paraId="38DB91E9" w14:textId="77777777" w:rsidR="00F83219" w:rsidRDefault="00F83219">
      <w:pPr>
        <w:rPr>
          <w:rFonts w:ascii="Verizon NHG TX" w:eastAsia="Verizon NHG TX" w:hAnsi="Verizon NHG TX" w:cs="Verizon NHG TX"/>
        </w:rPr>
      </w:pPr>
    </w:p>
    <w:p w14:paraId="5A7968B8" w14:textId="77777777" w:rsidR="00F83219" w:rsidRDefault="00230239">
      <w:pPr>
        <w:rPr>
          <w:rFonts w:ascii="Verizon NHG TX" w:eastAsia="Verizon NHG TX" w:hAnsi="Verizon NHG TX" w:cs="Verizon NHG TX"/>
          <w:b/>
          <w:u w:val="single"/>
        </w:rPr>
      </w:pPr>
      <w:r>
        <w:rPr>
          <w:rFonts w:ascii="Verizon NHG TX" w:eastAsia="Verizon NHG TX" w:hAnsi="Verizon NHG TX" w:cs="Verizon NHG TX"/>
          <w:b/>
          <w:u w:val="single"/>
        </w:rPr>
        <w:t xml:space="preserve">Your employee discounts: </w:t>
      </w:r>
    </w:p>
    <w:p w14:paraId="7EB3313C" w14:textId="77777777" w:rsidR="00F83219" w:rsidRDefault="00F83219">
      <w:pPr>
        <w:rPr>
          <w:rFonts w:ascii="Verizon NHG TX" w:eastAsia="Verizon NHG TX" w:hAnsi="Verizon NHG TX" w:cs="Verizon NHG TX"/>
        </w:rPr>
      </w:pPr>
    </w:p>
    <w:p w14:paraId="3B74B532" w14:textId="77777777" w:rsidR="00F83219" w:rsidRDefault="00230239">
      <w:pPr>
        <w:numPr>
          <w:ilvl w:val="0"/>
          <w:numId w:val="1"/>
        </w:numPr>
        <w:pBdr>
          <w:top w:val="nil"/>
          <w:left w:val="nil"/>
          <w:bottom w:val="nil"/>
          <w:right w:val="nil"/>
          <w:between w:val="nil"/>
        </w:pBdr>
        <w:spacing w:line="276" w:lineRule="auto"/>
        <w:rPr>
          <w:rFonts w:ascii="Verizon NHG TX" w:eastAsia="Verizon NHG TX" w:hAnsi="Verizon NHG TX" w:cs="Verizon NHG TX"/>
          <w:color w:val="000000"/>
        </w:rPr>
      </w:pPr>
      <w:r>
        <w:rPr>
          <w:rFonts w:ascii="Verizon NHG TX" w:eastAsia="Verizon NHG TX" w:hAnsi="Verizon NHG TX" w:cs="Verizon NHG TX"/>
          <w:color w:val="000000"/>
        </w:rPr>
        <w:t xml:space="preserve">Available to </w:t>
      </w:r>
      <w:r>
        <w:rPr>
          <w:rFonts w:ascii="Verizon NHG TX" w:eastAsia="Verizon NHG TX" w:hAnsi="Verizon NHG TX" w:cs="Verizon NHG TX"/>
          <w:i/>
          <w:color w:val="000000"/>
          <w:u w:val="single"/>
        </w:rPr>
        <w:t>new and existing</w:t>
      </w:r>
      <w:r>
        <w:rPr>
          <w:rFonts w:ascii="Verizon NHG TX" w:eastAsia="Verizon NHG TX" w:hAnsi="Verizon NHG TX" w:cs="Verizon NHG TX"/>
          <w:color w:val="000000"/>
        </w:rPr>
        <w:t xml:space="preserve"> Verizon Home Internet customers</w:t>
      </w:r>
    </w:p>
    <w:p w14:paraId="0758164F" w14:textId="77777777" w:rsidR="00F83219" w:rsidRDefault="00230239">
      <w:pPr>
        <w:numPr>
          <w:ilvl w:val="0"/>
          <w:numId w:val="1"/>
        </w:numPr>
        <w:pBdr>
          <w:top w:val="nil"/>
          <w:left w:val="nil"/>
          <w:bottom w:val="nil"/>
          <w:right w:val="nil"/>
          <w:between w:val="nil"/>
        </w:pBdr>
        <w:spacing w:line="276" w:lineRule="auto"/>
        <w:rPr>
          <w:rFonts w:ascii="Verizon NHG TX" w:eastAsia="Verizon NHG TX" w:hAnsi="Verizon NHG TX" w:cs="Verizon NHG TX"/>
          <w:color w:val="000000"/>
        </w:rPr>
      </w:pPr>
      <w:r>
        <w:rPr>
          <w:rFonts w:ascii="Verizon NHG TX" w:eastAsia="Verizon NHG TX" w:hAnsi="Verizon NHG TX" w:cs="Verizon NHG TX"/>
          <w:color w:val="000000"/>
        </w:rPr>
        <w:t>No contracts or bundles required</w:t>
      </w:r>
    </w:p>
    <w:p w14:paraId="595C91B1" w14:textId="319D5CFE" w:rsidR="00F83219" w:rsidRDefault="00230239">
      <w:pPr>
        <w:numPr>
          <w:ilvl w:val="0"/>
          <w:numId w:val="1"/>
        </w:numPr>
        <w:pBdr>
          <w:top w:val="nil"/>
          <w:left w:val="nil"/>
          <w:bottom w:val="nil"/>
          <w:right w:val="nil"/>
          <w:between w:val="nil"/>
        </w:pBdr>
        <w:spacing w:line="276" w:lineRule="auto"/>
        <w:rPr>
          <w:rFonts w:ascii="Verizon NHG TX" w:eastAsia="Verizon NHG TX" w:hAnsi="Verizon NHG TX" w:cs="Verizon NHG TX"/>
          <w:color w:val="000000"/>
        </w:rPr>
      </w:pPr>
      <w:r>
        <w:rPr>
          <w:rFonts w:ascii="Verizon NHG TX" w:eastAsia="Verizon NHG TX" w:hAnsi="Verizon NHG TX" w:cs="Verizon NHG TX"/>
          <w:color w:val="000000"/>
        </w:rPr>
        <w:t>Up to $10 off Verizon</w:t>
      </w:r>
      <w:r w:rsidR="000638FF">
        <w:rPr>
          <w:rFonts w:ascii="Verizon NHG TX" w:eastAsia="Verizon NHG TX" w:hAnsi="Verizon NHG TX" w:cs="Verizon NHG TX"/>
          <w:color w:val="000000"/>
        </w:rPr>
        <w:t xml:space="preserve"> </w:t>
      </w:r>
      <w:r>
        <w:rPr>
          <w:rFonts w:ascii="Verizon NHG TX" w:eastAsia="Verizon NHG TX" w:hAnsi="Verizon NHG TX" w:cs="Verizon NHG TX"/>
          <w:color w:val="000000"/>
        </w:rPr>
        <w:t>Home Internet</w:t>
      </w:r>
    </w:p>
    <w:p w14:paraId="4F4E0798" w14:textId="44BE498F" w:rsidR="00F83219" w:rsidRDefault="00F83219" w:rsidP="000638FF">
      <w:pPr>
        <w:pBdr>
          <w:top w:val="nil"/>
          <w:left w:val="nil"/>
          <w:bottom w:val="nil"/>
          <w:right w:val="nil"/>
          <w:between w:val="nil"/>
        </w:pBdr>
        <w:spacing w:line="276" w:lineRule="auto"/>
        <w:ind w:left="720"/>
        <w:rPr>
          <w:rFonts w:ascii="Verizon NHG TX" w:eastAsia="Verizon NHG TX" w:hAnsi="Verizon NHG TX" w:cs="Verizon NHG TX"/>
          <w:color w:val="000000"/>
        </w:rPr>
      </w:pPr>
    </w:p>
    <w:p w14:paraId="7F863951" w14:textId="77777777" w:rsidR="00F83219" w:rsidRDefault="00F83219">
      <w:pPr>
        <w:pBdr>
          <w:top w:val="nil"/>
          <w:left w:val="nil"/>
          <w:bottom w:val="nil"/>
          <w:right w:val="nil"/>
          <w:between w:val="nil"/>
        </w:pBdr>
        <w:spacing w:line="276" w:lineRule="auto"/>
        <w:ind w:left="720"/>
        <w:rPr>
          <w:rFonts w:ascii="Verizon NHG TX" w:eastAsia="Verizon NHG TX" w:hAnsi="Verizon NHG TX" w:cs="Verizon NHG TX"/>
          <w:color w:val="000000"/>
        </w:rPr>
      </w:pPr>
    </w:p>
    <w:p w14:paraId="725B23A7" w14:textId="77777777" w:rsidR="00F83219" w:rsidRDefault="00F83219">
      <w:pPr>
        <w:rPr>
          <w:rFonts w:ascii="Verizon NHG TX" w:eastAsia="Verizon NHG TX" w:hAnsi="Verizon NHG TX" w:cs="Verizon NHG TX"/>
          <w:b/>
        </w:rPr>
      </w:pPr>
    </w:p>
    <w:p w14:paraId="2D73A24C" w14:textId="77777777" w:rsidR="00F83219" w:rsidRDefault="00230239">
      <w:pPr>
        <w:pBdr>
          <w:top w:val="nil"/>
          <w:left w:val="nil"/>
          <w:bottom w:val="nil"/>
          <w:right w:val="nil"/>
          <w:between w:val="nil"/>
        </w:pBdr>
        <w:spacing w:before="80" w:after="40" w:line="276" w:lineRule="auto"/>
        <w:jc w:val="center"/>
        <w:rPr>
          <w:rFonts w:ascii="Verizon NHG TX" w:eastAsia="Verizon NHG TX" w:hAnsi="Verizon NHG TX" w:cs="Verizon NHG TX"/>
          <w:color w:val="FF0000"/>
          <w:sz w:val="22"/>
          <w:szCs w:val="22"/>
          <w:u w:val="single"/>
        </w:rPr>
      </w:pPr>
      <w:r>
        <w:rPr>
          <w:rFonts w:ascii="Verizon NHG TX" w:eastAsia="Verizon NHG TX" w:hAnsi="Verizon NHG TX" w:cs="Verizon NHG TX"/>
          <w:b/>
          <w:color w:val="FF0000"/>
          <w:sz w:val="22"/>
          <w:szCs w:val="22"/>
          <w:u w:val="single"/>
        </w:rPr>
        <w:t>Signing Up Is Easy</w:t>
      </w:r>
    </w:p>
    <w:p w14:paraId="4826155A" w14:textId="77777777" w:rsidR="00F83219" w:rsidRDefault="00230239">
      <w:pPr>
        <w:numPr>
          <w:ilvl w:val="0"/>
          <w:numId w:val="3"/>
        </w:numPr>
        <w:pBdr>
          <w:top w:val="nil"/>
          <w:left w:val="nil"/>
          <w:bottom w:val="nil"/>
          <w:right w:val="nil"/>
          <w:between w:val="nil"/>
        </w:pBdr>
        <w:spacing w:before="80" w:after="40" w:line="276" w:lineRule="auto"/>
        <w:rPr>
          <w:rFonts w:ascii="Verizon NHG TX" w:eastAsia="Verizon NHG TX" w:hAnsi="Verizon NHG TX" w:cs="Verizon NHG TX"/>
          <w:color w:val="211D1E"/>
        </w:rPr>
      </w:pPr>
      <w:r>
        <w:rPr>
          <w:rFonts w:ascii="Verizon NHG TX" w:eastAsia="Verizon NHG TX" w:hAnsi="Verizon NHG TX" w:cs="Verizon NHG TX"/>
          <w:color w:val="000000"/>
        </w:rPr>
        <w:t xml:space="preserve">Visit </w:t>
      </w:r>
      <w:hyperlink r:id="rId8">
        <w:r>
          <w:rPr>
            <w:rFonts w:ascii="Verizon NHG TX" w:eastAsia="Verizon NHG TX" w:hAnsi="Verizon NHG TX" w:cs="Verizon NHG TX"/>
            <w:b/>
            <w:color w:val="1155CC"/>
            <w:sz w:val="22"/>
            <w:szCs w:val="22"/>
            <w:u w:val="single"/>
          </w:rPr>
          <w:t>verizon.com/dealsatwork</w:t>
        </w:r>
      </w:hyperlink>
    </w:p>
    <w:p w14:paraId="780DEC11" w14:textId="77777777" w:rsidR="00F83219" w:rsidRDefault="00230239">
      <w:pPr>
        <w:numPr>
          <w:ilvl w:val="0"/>
          <w:numId w:val="3"/>
        </w:numPr>
        <w:pBdr>
          <w:top w:val="nil"/>
          <w:left w:val="nil"/>
          <w:bottom w:val="nil"/>
          <w:right w:val="nil"/>
          <w:between w:val="nil"/>
        </w:pBdr>
        <w:spacing w:before="80" w:after="40" w:line="276" w:lineRule="auto"/>
        <w:rPr>
          <w:rFonts w:ascii="Verizon NHG TX" w:eastAsia="Verizon NHG TX" w:hAnsi="Verizon NHG TX" w:cs="Verizon NHG TX"/>
          <w:color w:val="211D1E"/>
        </w:rPr>
      </w:pPr>
      <w:r>
        <w:rPr>
          <w:rFonts w:ascii="Verizon NHG TX" w:eastAsia="Verizon NHG TX" w:hAnsi="Verizon NHG TX" w:cs="Verizon NHG TX"/>
          <w:color w:val="211D1E"/>
        </w:rPr>
        <w:t xml:space="preserve">Enter your work email address. </w:t>
      </w:r>
    </w:p>
    <w:p w14:paraId="4926483A" w14:textId="77777777" w:rsidR="00F83219" w:rsidRDefault="00230239">
      <w:pPr>
        <w:ind w:left="360"/>
        <w:rPr>
          <w:rFonts w:ascii="Verizon NHG TX" w:eastAsia="Verizon NHG TX" w:hAnsi="Verizon NHG TX" w:cs="Verizon NHG TX"/>
        </w:rPr>
      </w:pPr>
      <w:r>
        <w:rPr>
          <w:rFonts w:ascii="Verizon NHG TX" w:eastAsia="Verizon NHG TX" w:hAnsi="Verizon NHG TX" w:cs="Verizon NHG TX"/>
        </w:rPr>
        <w:t>*If you don’t have a work email address, just click on “I don’t have a work email address” and follow prompts to verify employment</w:t>
      </w:r>
    </w:p>
    <w:p w14:paraId="5CADC33E" w14:textId="77777777" w:rsidR="00F83219" w:rsidRDefault="00230239">
      <w:pPr>
        <w:numPr>
          <w:ilvl w:val="0"/>
          <w:numId w:val="3"/>
        </w:numPr>
        <w:pBdr>
          <w:top w:val="nil"/>
          <w:left w:val="nil"/>
          <w:bottom w:val="nil"/>
          <w:right w:val="nil"/>
          <w:between w:val="nil"/>
        </w:pBdr>
        <w:spacing w:before="80" w:after="40" w:line="276" w:lineRule="auto"/>
        <w:rPr>
          <w:rFonts w:ascii="Verizon NHG TX" w:eastAsia="Verizon NHG TX" w:hAnsi="Verizon NHG TX" w:cs="Verizon NHG TX"/>
          <w:color w:val="000000"/>
        </w:rPr>
      </w:pPr>
      <w:r>
        <w:rPr>
          <w:rFonts w:ascii="Verizon NHG TX" w:eastAsia="Verizon NHG TX" w:hAnsi="Verizon NHG TX" w:cs="Verizon NHG TX"/>
          <w:color w:val="000000"/>
        </w:rPr>
        <w:t>You will receive an email with a shopping link from Verizon Notifications.</w:t>
      </w:r>
    </w:p>
    <w:p w14:paraId="11280A20" w14:textId="77777777" w:rsidR="00F83219" w:rsidRDefault="00230239">
      <w:pPr>
        <w:numPr>
          <w:ilvl w:val="0"/>
          <w:numId w:val="3"/>
        </w:numPr>
        <w:pBdr>
          <w:top w:val="nil"/>
          <w:left w:val="nil"/>
          <w:bottom w:val="nil"/>
          <w:right w:val="nil"/>
          <w:between w:val="nil"/>
        </w:pBdr>
        <w:spacing w:before="80" w:after="40" w:line="276" w:lineRule="auto"/>
        <w:rPr>
          <w:rFonts w:ascii="Verizon NHG TX" w:eastAsia="Verizon NHG TX" w:hAnsi="Verizon NHG TX" w:cs="Verizon NHG TX"/>
          <w:color w:val="000000"/>
        </w:rPr>
      </w:pPr>
      <w:r>
        <w:rPr>
          <w:rFonts w:ascii="Verizon NHG TX" w:eastAsia="Verizon NHG TX" w:hAnsi="Verizon NHG TX" w:cs="Verizon NHG TX"/>
          <w:color w:val="000000"/>
        </w:rPr>
        <w:t>Click on the embedded link in the email.  Then follow the prompts to start saving!</w:t>
      </w:r>
    </w:p>
    <w:p w14:paraId="481936FB" w14:textId="77777777" w:rsidR="00F83219" w:rsidRDefault="00F83219">
      <w:pPr>
        <w:rPr>
          <w:rFonts w:ascii="Verizon NHG TX" w:eastAsia="Verizon NHG TX" w:hAnsi="Verizon NHG TX" w:cs="Verizon NHG TX"/>
          <w:b/>
        </w:rPr>
      </w:pPr>
    </w:p>
    <w:p w14:paraId="0A5F0E5C" w14:textId="77777777" w:rsidR="00F83219" w:rsidRDefault="00230239">
      <w:pPr>
        <w:rPr>
          <w:rFonts w:ascii="Verizon NHG TX" w:eastAsia="Verizon NHG TX" w:hAnsi="Verizon NHG TX" w:cs="Verizon NHG TX"/>
        </w:rPr>
      </w:pPr>
      <w:r>
        <w:rPr>
          <w:rFonts w:ascii="Verizon NHG TX" w:eastAsia="Verizon NHG TX" w:hAnsi="Verizon NHG TX" w:cs="Verizon NHG TX"/>
        </w:rPr>
        <w:t xml:space="preserve">For Verizon Home Internet discount related questions, please contact: </w:t>
      </w:r>
    </w:p>
    <w:p w14:paraId="7BB6845C" w14:textId="20FBE06D" w:rsidR="00F83219" w:rsidRDefault="003D4ACA">
      <w:pPr>
        <w:rPr>
          <w:rFonts w:ascii="Verizon NHG TX" w:eastAsia="Verizon NHG TX" w:hAnsi="Verizon NHG TX" w:cs="Verizon NHG TX"/>
        </w:rPr>
      </w:pPr>
      <w:r>
        <w:rPr>
          <w:rFonts w:ascii="Verizon NHG TX" w:eastAsia="Verizon NHG TX" w:hAnsi="Verizon NHG TX" w:cs="Verizon NHG TX"/>
        </w:rPr>
        <w:t>Michelle.flowers</w:t>
      </w:r>
      <w:r w:rsidR="00230239">
        <w:rPr>
          <w:rFonts w:ascii="Verizon NHG TX" w:eastAsia="Verizon NHG TX" w:hAnsi="Verizon NHG TX" w:cs="Verizon NHG TX"/>
        </w:rPr>
        <w:t>@verizon.com</w:t>
      </w:r>
    </w:p>
    <w:p w14:paraId="2400AC51" w14:textId="77777777" w:rsidR="00F83219" w:rsidRDefault="00F83219">
      <w:pPr>
        <w:rPr>
          <w:rFonts w:ascii="Verizon NHG TX" w:eastAsia="Verizon NHG TX" w:hAnsi="Verizon NHG TX" w:cs="Verizon NHG TX"/>
        </w:rPr>
      </w:pPr>
    </w:p>
    <w:p w14:paraId="48DF72AC" w14:textId="77777777" w:rsidR="00F83219" w:rsidRDefault="00F83219">
      <w:pPr>
        <w:rPr>
          <w:rFonts w:ascii="Verizon NHG TX" w:eastAsia="Verizon NHG TX" w:hAnsi="Verizon NHG TX" w:cs="Verizon NHG TX"/>
          <w:b/>
        </w:rPr>
      </w:pPr>
    </w:p>
    <w:p w14:paraId="3F3F02C2" w14:textId="19B38CE9" w:rsidR="00F83219" w:rsidRDefault="00230239">
      <w:pPr>
        <w:spacing w:before="280" w:after="280" w:line="240" w:lineRule="auto"/>
        <w:rPr>
          <w:rFonts w:ascii="Verizon NHG TX" w:eastAsia="Verizon NHG TX" w:hAnsi="Verizon NHG TX" w:cs="Verizon NHG TX"/>
          <w:sz w:val="16"/>
          <w:szCs w:val="16"/>
        </w:rPr>
      </w:pPr>
      <w:r>
        <w:rPr>
          <w:rFonts w:ascii="Verizon NHG TX" w:eastAsia="Verizon NHG TX" w:hAnsi="Verizon NHG TX" w:cs="Verizon NHG TX"/>
          <w:b/>
        </w:rPr>
        <w:t xml:space="preserve">Have a Verizon mobile plan? </w:t>
      </w:r>
      <w:r w:rsidR="00264928">
        <w:rPr>
          <w:rFonts w:ascii="Verizon NHG TX" w:eastAsia="Verizon NHG TX" w:hAnsi="Verizon NHG TX" w:cs="Verizon NHG TX"/>
        </w:rPr>
        <w:t xml:space="preserve">With any Verizon mobile </w:t>
      </w:r>
      <w:proofErr w:type="gramStart"/>
      <w:r w:rsidR="00264928">
        <w:rPr>
          <w:rFonts w:ascii="Verizon NHG TX" w:eastAsia="Verizon NHG TX" w:hAnsi="Verizon NHG TX" w:cs="Verizon NHG TX"/>
        </w:rPr>
        <w:t>plan</w:t>
      </w:r>
      <w:proofErr w:type="gramEnd"/>
      <w:r w:rsidR="00264928">
        <w:rPr>
          <w:rFonts w:ascii="Verizon NHG TX" w:eastAsia="Verizon NHG TX" w:hAnsi="Verizon NHG TX" w:cs="Verizon NHG TX"/>
        </w:rPr>
        <w:t xml:space="preserve"> you can save $15/</w:t>
      </w:r>
      <w:proofErr w:type="spellStart"/>
      <w:r w:rsidR="00264928">
        <w:rPr>
          <w:rFonts w:ascii="Verizon NHG TX" w:eastAsia="Verizon NHG TX" w:hAnsi="Verizon NHG TX" w:cs="Verizon NHG TX"/>
        </w:rPr>
        <w:t>mo</w:t>
      </w:r>
      <w:proofErr w:type="spellEnd"/>
      <w:r w:rsidR="00264928">
        <w:rPr>
          <w:rFonts w:ascii="Verizon NHG TX" w:eastAsia="Verizon NHG TX" w:hAnsi="Verizon NHG TX" w:cs="Verizon NHG TX"/>
        </w:rPr>
        <w:t xml:space="preserve"> on any Verizon Home Internet Plan</w:t>
      </w:r>
      <w:r>
        <w:rPr>
          <w:rFonts w:ascii="Verizon NHG TX" w:eastAsia="Verizon NHG TX" w:hAnsi="Verizon NHG TX" w:cs="Verizon NHG TX"/>
        </w:rPr>
        <w:t xml:space="preserve"> </w:t>
      </w:r>
    </w:p>
    <w:sectPr w:rsidR="00F83219">
      <w:footerReference w:type="default" r:id="rId9"/>
      <w:pgSz w:w="12240" w:h="15840"/>
      <w:pgMar w:top="1440" w:right="1080" w:bottom="1440" w:left="1080" w:header="432"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CF73" w14:textId="77777777" w:rsidR="00E327A1" w:rsidRDefault="00E327A1">
      <w:pPr>
        <w:spacing w:line="240" w:lineRule="auto"/>
      </w:pPr>
      <w:r>
        <w:separator/>
      </w:r>
    </w:p>
  </w:endnote>
  <w:endnote w:type="continuationSeparator" w:id="0">
    <w:p w14:paraId="077D6188" w14:textId="77777777" w:rsidR="00E327A1" w:rsidRDefault="00E32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izon NHG TX">
    <w:altName w:val="Calibri"/>
    <w:charset w:val="00"/>
    <w:family w:val="swiss"/>
    <w:pitch w:val="variable"/>
    <w:sig w:usb0="00000007" w:usb1="00000000" w:usb2="00000000" w:usb3="00000000" w:csb0="00000093" w:csb1="00000000"/>
  </w:font>
  <w:font w:name="Neue Haas Grotesk Text Std">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eueHaasGroteskDisp Std">
    <w:panose1 w:val="00000000000000000000"/>
    <w:charset w:val="00"/>
    <w:family w:val="swiss"/>
    <w:notTrueType/>
    <w:pitch w:val="variable"/>
    <w:sig w:usb0="00000007" w:usb1="00000000" w:usb2="00000000" w:usb3="00000000" w:csb0="00000093" w:csb1="00000000"/>
  </w:font>
  <w:font w:name="HelveticaNeueLT Std Med Cn">
    <w:altName w:val="Arial"/>
    <w:panose1 w:val="00000000000000000000"/>
    <w:charset w:val="00"/>
    <w:family w:val="roman"/>
    <w:notTrueType/>
    <w:pitch w:val="default"/>
    <w:sig w:usb0="00000003" w:usb1="00000000" w:usb2="00000000" w:usb3="00000000" w:csb0="00000001" w:csb1="00000000"/>
  </w:font>
  <w:font w:name="Verizon NHG DS">
    <w:charset w:val="00"/>
    <w:family w:val="swiss"/>
    <w:pitch w:val="variable"/>
    <w:sig w:usb0="00000007" w:usb1="00000000" w:usb2="00000000" w:usb3="00000000" w:csb0="00000093" w:csb1="00000000"/>
  </w:font>
  <w:font w:name="HelveticaNeueLT Std Lt Cn">
    <w:altName w:val="HelveticaNeueLT Std Lt Cn"/>
    <w:panose1 w:val="00000000000000000000"/>
    <w:charset w:val="00"/>
    <w:family w:val="swiss"/>
    <w:notTrueType/>
    <w:pitch w:val="variable"/>
    <w:sig w:usb0="800000AF" w:usb1="4000204A" w:usb2="00000000" w:usb3="00000000" w:csb0="00000001" w:csb1="00000000"/>
  </w:font>
  <w:font w:name="Myriad Pro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eueHaasGroteskText Std">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332" w14:textId="62387992" w:rsidR="00F83219" w:rsidRDefault="00230239">
    <w:pPr>
      <w:pBdr>
        <w:top w:val="nil"/>
        <w:left w:val="nil"/>
        <w:bottom w:val="nil"/>
        <w:right w:val="nil"/>
        <w:between w:val="nil"/>
      </w:pBdr>
      <w:spacing w:line="240" w:lineRule="auto"/>
      <w:rPr>
        <w:color w:val="000000"/>
      </w:rPr>
    </w:pPr>
    <w:r>
      <w:rPr>
        <w:color w:val="000000"/>
      </w:rPr>
      <w:t xml:space="preserve"> </w:t>
    </w:r>
  </w:p>
  <w:p w14:paraId="786A8078" w14:textId="77777777" w:rsidR="00BF6DAB" w:rsidRDefault="00BF6DAB" w:rsidP="00BF6DAB">
    <w:pPr>
      <w:pStyle w:val="NormalWeb"/>
    </w:pPr>
    <w:r>
      <w:rPr>
        <w:noProof/>
      </w:rPr>
      <w:drawing>
        <wp:inline distT="0" distB="0" distL="0" distR="0" wp14:anchorId="28CF6518" wp14:editId="376619F8">
          <wp:extent cx="14287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81025"/>
                  </a:xfrm>
                  <a:prstGeom prst="rect">
                    <a:avLst/>
                  </a:prstGeom>
                  <a:noFill/>
                  <a:ln>
                    <a:noFill/>
                  </a:ln>
                </pic:spPr>
              </pic:pic>
            </a:graphicData>
          </a:graphic>
        </wp:inline>
      </w:drawing>
    </w:r>
  </w:p>
  <w:p w14:paraId="1AD8F326" w14:textId="77777777" w:rsidR="00F83219" w:rsidRDefault="00F83219">
    <w:pPr>
      <w:pBdr>
        <w:top w:val="nil"/>
        <w:left w:val="nil"/>
        <w:bottom w:val="nil"/>
        <w:right w:val="nil"/>
        <w:between w:val="nil"/>
      </w:pBdr>
      <w:spacing w:line="240" w:lineRule="auto"/>
      <w:rPr>
        <w:b/>
        <w:color w:val="000000"/>
        <w:sz w:val="16"/>
        <w:szCs w:val="16"/>
      </w:rPr>
    </w:pPr>
  </w:p>
  <w:p w14:paraId="0FF4BCFE" w14:textId="4384B80E" w:rsidR="00F83219" w:rsidRDefault="00230239">
    <w:pPr>
      <w:pBdr>
        <w:top w:val="nil"/>
        <w:left w:val="nil"/>
        <w:bottom w:val="nil"/>
        <w:right w:val="nil"/>
        <w:between w:val="nil"/>
      </w:pBdr>
      <w:spacing w:line="240" w:lineRule="auto"/>
      <w:rPr>
        <w:color w:val="000000"/>
        <w:sz w:val="16"/>
        <w:szCs w:val="16"/>
      </w:rPr>
    </w:pPr>
    <w:r>
      <w:rPr>
        <w:b/>
        <w:color w:val="000000"/>
        <w:sz w:val="16"/>
        <w:szCs w:val="16"/>
      </w:rPr>
      <w:t>Verizon Deals at Work:</w:t>
    </w:r>
    <w:r>
      <w:rPr>
        <w:color w:val="000000"/>
        <w:sz w:val="16"/>
        <w:szCs w:val="16"/>
      </w:rPr>
      <w:t xml:space="preserve"> Discounts on qualifying home internet services available to active employees of participating organizations; approved verification documents </w:t>
    </w:r>
    <w:proofErr w:type="spellStart"/>
    <w:r>
      <w:rPr>
        <w:color w:val="000000"/>
        <w:sz w:val="16"/>
        <w:szCs w:val="16"/>
      </w:rPr>
      <w:t>req'd</w:t>
    </w:r>
    <w:proofErr w:type="spellEnd"/>
    <w:r>
      <w:rPr>
        <w:color w:val="000000"/>
        <w:sz w:val="16"/>
        <w:szCs w:val="16"/>
      </w:rPr>
      <w:t>. Verizon Home Internet availability varies. Eligibility restrictions and additional terms apply. Discounts vary and may not be combined with other discount programs. Terms are subject to change and may be discontinued at any time. Limit of one Deals at Work discount per account.</w:t>
    </w:r>
  </w:p>
  <w:p w14:paraId="5595B7F8" w14:textId="77777777" w:rsidR="00264928" w:rsidRDefault="00264928">
    <w:pPr>
      <w:pBdr>
        <w:top w:val="nil"/>
        <w:left w:val="nil"/>
        <w:bottom w:val="nil"/>
        <w:right w:val="nil"/>
        <w:between w:val="nil"/>
      </w:pBdr>
      <w:spacing w:line="240" w:lineRule="auto"/>
      <w:rPr>
        <w:color w:val="000000"/>
        <w:sz w:val="16"/>
        <w:szCs w:val="16"/>
      </w:rPr>
    </w:pPr>
  </w:p>
  <w:p w14:paraId="3B031AFD" w14:textId="238F16EE" w:rsidR="00F83219" w:rsidRPr="00264928" w:rsidRDefault="00264928">
    <w:pPr>
      <w:pBdr>
        <w:top w:val="nil"/>
        <w:left w:val="nil"/>
        <w:bottom w:val="nil"/>
        <w:right w:val="nil"/>
        <w:between w:val="nil"/>
      </w:pBdr>
      <w:spacing w:line="240" w:lineRule="auto"/>
      <w:rPr>
        <w:bCs/>
        <w:color w:val="000000"/>
        <w:sz w:val="16"/>
        <w:szCs w:val="16"/>
      </w:rPr>
    </w:pPr>
    <w:r w:rsidRPr="00264928">
      <w:rPr>
        <w:b/>
        <w:color w:val="000000"/>
        <w:sz w:val="16"/>
        <w:szCs w:val="16"/>
      </w:rPr>
      <w:t xml:space="preserve">^Verizon Home Internet: </w:t>
    </w:r>
    <w:r w:rsidRPr="00264928">
      <w:rPr>
        <w:bCs/>
        <w:color w:val="000000"/>
        <w:sz w:val="16"/>
        <w:szCs w:val="16"/>
      </w:rPr>
      <w:t xml:space="preserve">Verizon Home Internet includes 5G Home, LTE Home and Fios Internet services. Availability varies. Subject to credit approval. Mobile + Home Discount: $15/mo. savings on Verizon Home Internet plans when combined with any Verizon postpaid mobile phone plan (excludes business and data-only plans). Enrollment </w:t>
    </w:r>
    <w:proofErr w:type="spellStart"/>
    <w:r w:rsidRPr="00264928">
      <w:rPr>
        <w:bCs/>
        <w:color w:val="000000"/>
        <w:sz w:val="16"/>
        <w:szCs w:val="16"/>
      </w:rPr>
      <w:t>req’d</w:t>
    </w:r>
    <w:proofErr w:type="spellEnd"/>
    <w:r w:rsidRPr="00264928">
      <w:rPr>
        <w:bCs/>
        <w:color w:val="000000"/>
        <w:sz w:val="16"/>
        <w:szCs w:val="16"/>
      </w:rPr>
      <w:t xml:space="preserve"> for Fios Home Internet plans.</w:t>
    </w:r>
  </w:p>
  <w:p w14:paraId="012F3707" w14:textId="77777777" w:rsidR="00F83219" w:rsidRPr="00264928" w:rsidRDefault="00F83219">
    <w:pPr>
      <w:pBdr>
        <w:top w:val="nil"/>
        <w:left w:val="nil"/>
        <w:bottom w:val="nil"/>
        <w:right w:val="nil"/>
        <w:between w:val="nil"/>
      </w:pBdr>
      <w:spacing w:line="240" w:lineRule="auto"/>
      <w:rPr>
        <w:bC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29EA" w14:textId="77777777" w:rsidR="00E327A1" w:rsidRDefault="00E327A1">
      <w:pPr>
        <w:spacing w:line="240" w:lineRule="auto"/>
      </w:pPr>
      <w:r>
        <w:separator/>
      </w:r>
    </w:p>
  </w:footnote>
  <w:footnote w:type="continuationSeparator" w:id="0">
    <w:p w14:paraId="05B4DD50" w14:textId="77777777" w:rsidR="00E327A1" w:rsidRDefault="00E327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281B"/>
    <w:multiLevelType w:val="multilevel"/>
    <w:tmpl w:val="ADAE97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FFB6FD4"/>
    <w:multiLevelType w:val="multilevel"/>
    <w:tmpl w:val="B11AACFA"/>
    <w:lvl w:ilvl="0">
      <w:start w:val="1"/>
      <w:numFmt w:val="bullet"/>
      <w:pStyle w:val="Bod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9E0559"/>
    <w:multiLevelType w:val="multilevel"/>
    <w:tmpl w:val="B8FE7202"/>
    <w:lvl w:ilvl="0">
      <w:numFmt w:val="bullet"/>
      <w:lvlText w:val="-"/>
      <w:lvlJc w:val="left"/>
      <w:pPr>
        <w:ind w:left="720" w:hanging="360"/>
      </w:pPr>
      <w:rPr>
        <w:rFonts w:ascii="Verizon NHG TX" w:eastAsia="Verizon NHG TX" w:hAnsi="Verizon NHG TX" w:cs="Verizon NHG TX"/>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4487129">
    <w:abstractNumId w:val="1"/>
  </w:num>
  <w:num w:numId="2" w16cid:durableId="2018921288">
    <w:abstractNumId w:val="2"/>
  </w:num>
  <w:num w:numId="3" w16cid:durableId="171484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19"/>
    <w:rsid w:val="000638FF"/>
    <w:rsid w:val="0017749A"/>
    <w:rsid w:val="001C1AD9"/>
    <w:rsid w:val="0022597A"/>
    <w:rsid w:val="00230239"/>
    <w:rsid w:val="00264928"/>
    <w:rsid w:val="002B6A5C"/>
    <w:rsid w:val="00367D84"/>
    <w:rsid w:val="003B79D7"/>
    <w:rsid w:val="003D4ACA"/>
    <w:rsid w:val="00450C87"/>
    <w:rsid w:val="009773C5"/>
    <w:rsid w:val="00BF6DAB"/>
    <w:rsid w:val="00D46217"/>
    <w:rsid w:val="00D77DCB"/>
    <w:rsid w:val="00DF441A"/>
    <w:rsid w:val="00E327A1"/>
    <w:rsid w:val="00E73D29"/>
    <w:rsid w:val="00F25F5F"/>
    <w:rsid w:val="00F8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5E8F"/>
  <w15:docId w15:val="{63639A5E-2367-4B19-9534-0151F522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ue Haas Grotesk Text Std" w:eastAsia="Neue Haas Grotesk Text Std" w:hAnsi="Neue Haas Grotesk Text Std" w:cs="Neue Haas Grotesk Text Std"/>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2D"/>
    <w:pPr>
      <w:spacing w:line="26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953A0"/>
    <w:pPr>
      <w:spacing w:line="240" w:lineRule="auto"/>
    </w:pPr>
    <w:tblPr>
      <w:tblCellMar>
        <w:left w:w="0" w:type="dxa"/>
        <w:right w:w="0" w:type="dxa"/>
      </w:tblCellMar>
    </w:tblPr>
  </w:style>
  <w:style w:type="paragraph" w:styleId="Header">
    <w:name w:val="header"/>
    <w:basedOn w:val="Normal"/>
    <w:link w:val="HeaderChar"/>
    <w:uiPriority w:val="99"/>
    <w:unhideWhenUsed/>
    <w:rsid w:val="002953A0"/>
    <w:pPr>
      <w:spacing w:line="240" w:lineRule="auto"/>
    </w:pPr>
  </w:style>
  <w:style w:type="character" w:customStyle="1" w:styleId="HeaderChar">
    <w:name w:val="Header Char"/>
    <w:basedOn w:val="DefaultParagraphFont"/>
    <w:link w:val="Header"/>
    <w:uiPriority w:val="99"/>
    <w:rsid w:val="002953A0"/>
    <w:rPr>
      <w:sz w:val="20"/>
      <w:szCs w:val="20"/>
    </w:rPr>
  </w:style>
  <w:style w:type="paragraph" w:styleId="Footer">
    <w:name w:val="footer"/>
    <w:basedOn w:val="Normal"/>
    <w:link w:val="FooterChar"/>
    <w:uiPriority w:val="99"/>
    <w:unhideWhenUsed/>
    <w:rsid w:val="002953A0"/>
    <w:pPr>
      <w:spacing w:line="240" w:lineRule="auto"/>
    </w:pPr>
  </w:style>
  <w:style w:type="character" w:customStyle="1" w:styleId="FooterChar">
    <w:name w:val="Footer Char"/>
    <w:basedOn w:val="DefaultParagraphFont"/>
    <w:link w:val="Footer"/>
    <w:uiPriority w:val="99"/>
    <w:rsid w:val="002953A0"/>
    <w:rPr>
      <w:sz w:val="20"/>
      <w:szCs w:val="20"/>
    </w:rPr>
  </w:style>
  <w:style w:type="paragraph" w:customStyle="1" w:styleId="Headline">
    <w:name w:val="Headline"/>
    <w:basedOn w:val="Normal"/>
    <w:uiPriority w:val="9"/>
    <w:qFormat/>
    <w:rsid w:val="003E0257"/>
    <w:pPr>
      <w:spacing w:line="800" w:lineRule="exact"/>
    </w:pPr>
    <w:rPr>
      <w:rFonts w:asciiTheme="majorHAnsi" w:hAnsiTheme="majorHAnsi"/>
      <w:b/>
      <w:bCs/>
      <w:sz w:val="80"/>
      <w:szCs w:val="80"/>
    </w:rPr>
  </w:style>
  <w:style w:type="paragraph" w:customStyle="1" w:styleId="Subhead">
    <w:name w:val="Subhead"/>
    <w:basedOn w:val="Normal"/>
    <w:uiPriority w:val="9"/>
    <w:qFormat/>
    <w:rsid w:val="00046F47"/>
    <w:pPr>
      <w:spacing w:line="360" w:lineRule="atLeast"/>
    </w:pPr>
    <w:rPr>
      <w:b/>
      <w:color w:val="D52B1E" w:themeColor="accent1"/>
      <w:sz w:val="32"/>
      <w:szCs w:val="32"/>
    </w:rPr>
  </w:style>
  <w:style w:type="paragraph" w:customStyle="1" w:styleId="BodyHeading">
    <w:name w:val="Body Heading"/>
    <w:basedOn w:val="Normal"/>
    <w:uiPriority w:val="9"/>
    <w:qFormat/>
    <w:rsid w:val="00046F47"/>
    <w:rPr>
      <w:b/>
    </w:rPr>
  </w:style>
  <w:style w:type="character" w:styleId="Hyperlink">
    <w:name w:val="Hyperlink"/>
    <w:basedOn w:val="DefaultParagraphFont"/>
    <w:uiPriority w:val="99"/>
    <w:unhideWhenUsed/>
    <w:rsid w:val="00523BCA"/>
    <w:rPr>
      <w:color w:val="000000" w:themeColor="hyperlink"/>
      <w:u w:val="none"/>
    </w:rPr>
  </w:style>
  <w:style w:type="character" w:styleId="FollowedHyperlink">
    <w:name w:val="FollowedHyperlink"/>
    <w:basedOn w:val="DefaultParagraphFont"/>
    <w:uiPriority w:val="99"/>
    <w:semiHidden/>
    <w:unhideWhenUsed/>
    <w:rsid w:val="00523BCA"/>
    <w:rPr>
      <w:color w:val="000000" w:themeColor="followedHyperlink"/>
      <w:u w:val="none"/>
    </w:rPr>
  </w:style>
  <w:style w:type="paragraph" w:styleId="ListParagraph">
    <w:name w:val="List Paragraph"/>
    <w:basedOn w:val="Normal"/>
    <w:uiPriority w:val="34"/>
    <w:rsid w:val="007B3979"/>
    <w:pPr>
      <w:ind w:left="720"/>
      <w:contextualSpacing/>
    </w:pPr>
  </w:style>
  <w:style w:type="paragraph" w:customStyle="1" w:styleId="BodyBullets">
    <w:name w:val="Body Bullets"/>
    <w:basedOn w:val="ListParagraph"/>
    <w:uiPriority w:val="9"/>
    <w:qFormat/>
    <w:rsid w:val="00385317"/>
    <w:pPr>
      <w:numPr>
        <w:numId w:val="1"/>
      </w:numPr>
    </w:pPr>
  </w:style>
  <w:style w:type="paragraph" w:customStyle="1" w:styleId="Pa6">
    <w:name w:val="Pa6"/>
    <w:basedOn w:val="Normal"/>
    <w:next w:val="Normal"/>
    <w:uiPriority w:val="99"/>
    <w:rsid w:val="00B9557D"/>
    <w:pPr>
      <w:autoSpaceDE w:val="0"/>
      <w:autoSpaceDN w:val="0"/>
      <w:adjustRightInd w:val="0"/>
      <w:spacing w:line="241" w:lineRule="atLeast"/>
    </w:pPr>
    <w:rPr>
      <w:rFonts w:ascii="HelveticaNeueLT Std Med Cn" w:hAnsi="HelveticaNeueLT Std Med Cn"/>
      <w:sz w:val="24"/>
      <w:szCs w:val="24"/>
    </w:rPr>
  </w:style>
  <w:style w:type="character" w:customStyle="1" w:styleId="A0">
    <w:name w:val="A0"/>
    <w:uiPriority w:val="99"/>
    <w:rsid w:val="00B9557D"/>
    <w:rPr>
      <w:rFonts w:cs="HelveticaNeueLT Std Med Cn"/>
      <w:color w:val="000000"/>
      <w:sz w:val="16"/>
      <w:szCs w:val="16"/>
    </w:rPr>
  </w:style>
  <w:style w:type="paragraph" w:customStyle="1" w:styleId="Pa7">
    <w:name w:val="Pa7"/>
    <w:basedOn w:val="Normal"/>
    <w:next w:val="Normal"/>
    <w:uiPriority w:val="99"/>
    <w:rsid w:val="00B9557D"/>
    <w:pPr>
      <w:autoSpaceDE w:val="0"/>
      <w:autoSpaceDN w:val="0"/>
      <w:adjustRightInd w:val="0"/>
      <w:spacing w:line="241" w:lineRule="atLeast"/>
    </w:pPr>
    <w:rPr>
      <w:rFonts w:ascii="HelveticaNeueLT Std Med Cn" w:hAnsi="HelveticaNeueLT Std Med Cn"/>
      <w:sz w:val="24"/>
      <w:szCs w:val="24"/>
    </w:rPr>
  </w:style>
  <w:style w:type="paragraph" w:customStyle="1" w:styleId="Default">
    <w:name w:val="Default"/>
    <w:rsid w:val="008F556B"/>
    <w:pPr>
      <w:autoSpaceDE w:val="0"/>
      <w:autoSpaceDN w:val="0"/>
      <w:adjustRightInd w:val="0"/>
      <w:spacing w:line="240" w:lineRule="auto"/>
    </w:pPr>
    <w:rPr>
      <w:rFonts w:ascii="Verizon NHG DS" w:hAnsi="Verizon NHG DS" w:cs="Verizon NHG DS"/>
      <w:color w:val="000000"/>
      <w:sz w:val="24"/>
      <w:szCs w:val="24"/>
    </w:rPr>
  </w:style>
  <w:style w:type="paragraph" w:customStyle="1" w:styleId="Pa4">
    <w:name w:val="Pa4"/>
    <w:basedOn w:val="Default"/>
    <w:next w:val="Default"/>
    <w:uiPriority w:val="99"/>
    <w:rsid w:val="00D810DA"/>
    <w:pPr>
      <w:spacing w:line="241" w:lineRule="atLeast"/>
    </w:pPr>
    <w:rPr>
      <w:rFonts w:ascii="HelveticaNeueLT Std Lt Cn" w:hAnsi="HelveticaNeueLT Std Lt Cn" w:cstheme="minorBidi"/>
      <w:color w:val="auto"/>
    </w:rPr>
  </w:style>
  <w:style w:type="character" w:customStyle="1" w:styleId="A2">
    <w:name w:val="A2"/>
    <w:uiPriority w:val="99"/>
    <w:rsid w:val="00D810DA"/>
    <w:rPr>
      <w:rFonts w:cs="HelveticaNeueLT Std Lt Cn"/>
      <w:color w:val="000000"/>
      <w:sz w:val="16"/>
      <w:szCs w:val="16"/>
    </w:rPr>
  </w:style>
  <w:style w:type="character" w:customStyle="1" w:styleId="A7">
    <w:name w:val="A7"/>
    <w:uiPriority w:val="99"/>
    <w:rsid w:val="00D810DA"/>
    <w:rPr>
      <w:rFonts w:cs="HelveticaNeueLT Std Lt Cn"/>
      <w:color w:val="000000"/>
      <w:sz w:val="9"/>
      <w:szCs w:val="9"/>
    </w:rPr>
  </w:style>
  <w:style w:type="paragraph" w:customStyle="1" w:styleId="Pa3">
    <w:name w:val="Pa3"/>
    <w:basedOn w:val="Default"/>
    <w:next w:val="Default"/>
    <w:uiPriority w:val="99"/>
    <w:rsid w:val="00D810DA"/>
    <w:pPr>
      <w:spacing w:line="241" w:lineRule="atLeast"/>
    </w:pPr>
    <w:rPr>
      <w:rFonts w:ascii="HelveticaNeueLT Std Lt Cn" w:hAnsi="HelveticaNeueLT Std Lt Cn" w:cstheme="minorBidi"/>
      <w:color w:val="auto"/>
    </w:rPr>
  </w:style>
  <w:style w:type="paragraph" w:customStyle="1" w:styleId="Pa0">
    <w:name w:val="Pa0"/>
    <w:basedOn w:val="Normal"/>
    <w:next w:val="Normal"/>
    <w:rsid w:val="008F32E5"/>
    <w:pPr>
      <w:autoSpaceDE w:val="0"/>
      <w:autoSpaceDN w:val="0"/>
      <w:adjustRightInd w:val="0"/>
      <w:spacing w:line="241" w:lineRule="atLeast"/>
    </w:pPr>
    <w:rPr>
      <w:rFonts w:ascii="Myriad Pro Light" w:eastAsia="Times New Roman" w:hAnsi="Myriad Pro Light" w:cs="Times New Roman"/>
      <w:sz w:val="24"/>
      <w:szCs w:val="24"/>
    </w:rPr>
  </w:style>
  <w:style w:type="character" w:customStyle="1" w:styleId="A1">
    <w:name w:val="A1"/>
    <w:rsid w:val="008F32E5"/>
    <w:rPr>
      <w:b/>
      <w:color w:val="EE3422"/>
      <w:sz w:val="30"/>
    </w:rPr>
  </w:style>
  <w:style w:type="character" w:styleId="UnresolvedMention">
    <w:name w:val="Unresolved Mention"/>
    <w:basedOn w:val="DefaultParagraphFont"/>
    <w:uiPriority w:val="99"/>
    <w:semiHidden/>
    <w:unhideWhenUsed/>
    <w:rsid w:val="003F603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F6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21308">
      <w:bodyDiv w:val="1"/>
      <w:marLeft w:val="0"/>
      <w:marRight w:val="0"/>
      <w:marTop w:val="0"/>
      <w:marBottom w:val="0"/>
      <w:divBdr>
        <w:top w:val="none" w:sz="0" w:space="0" w:color="auto"/>
        <w:left w:val="none" w:sz="0" w:space="0" w:color="auto"/>
        <w:bottom w:val="none" w:sz="0" w:space="0" w:color="auto"/>
        <w:right w:val="none" w:sz="0" w:space="0" w:color="auto"/>
      </w:divBdr>
    </w:div>
    <w:div w:id="91864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verizon.com/dealsat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izon Word 2017">
  <a:themeElements>
    <a:clrScheme name="Verizon Word 2017">
      <a:dk1>
        <a:srgbClr val="000000"/>
      </a:dk1>
      <a:lt1>
        <a:srgbClr val="FFFFFF"/>
      </a:lt1>
      <a:dk2>
        <a:srgbClr val="747676"/>
      </a:dk2>
      <a:lt2>
        <a:srgbClr val="F6F6F6"/>
      </a:lt2>
      <a:accent1>
        <a:srgbClr val="D52B1E"/>
      </a:accent1>
      <a:accent2>
        <a:srgbClr val="D8DADA"/>
      </a:accent2>
      <a:accent3>
        <a:srgbClr val="FFBC3D"/>
      </a:accent3>
      <a:accent4>
        <a:srgbClr val="ED7000"/>
      </a:accent4>
      <a:accent5>
        <a:srgbClr val="00AC3E"/>
      </a:accent5>
      <a:accent6>
        <a:srgbClr val="0088CE"/>
      </a:accent6>
      <a:hlink>
        <a:srgbClr val="000000"/>
      </a:hlink>
      <a:folHlink>
        <a:srgbClr val="000000"/>
      </a:folHlink>
    </a:clrScheme>
    <a:fontScheme name="Verizon Word 2017">
      <a:majorFont>
        <a:latin typeface="NeueHaasGroteskDisp Std"/>
        <a:ea typeface=""/>
        <a:cs typeface=""/>
      </a:majorFont>
      <a:minorFont>
        <a:latin typeface="NeueHaasGroteskText Std"/>
        <a:ea typeface=""/>
        <a:cs typeface=""/>
      </a:minorFont>
    </a:fontScheme>
    <a:fmtScheme name="Verizon Word 2017">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style>
        <a:lnRef idx="1">
          <a:schemeClr val="accent1"/>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bxrS8/rFUEih06Y2UTTOjBSoA==">CgMxLjA4AHIhMVB2VUVFWW1vcDhVNUJTXzlJMFVTMHhib1ZSb2x5ZDM0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756</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Tague, Elise A</dc:creator>
  <cp:lastModifiedBy>Brooks, Byron</cp:lastModifiedBy>
  <cp:revision>3</cp:revision>
  <dcterms:created xsi:type="dcterms:W3CDTF">2025-08-19T19:12:00Z</dcterms:created>
  <dcterms:modified xsi:type="dcterms:W3CDTF">2025-12-16T16:04:00Z</dcterms:modified>
</cp:coreProperties>
</file>