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6555"/>
        <w:gridCol w:w="1215"/>
        <w:gridCol w:w="1350"/>
        <w:gridCol w:w="1140"/>
        <w:gridCol w:w="930"/>
        <w:gridCol w:w="810"/>
        <w:gridCol w:w="660"/>
        <w:gridCol w:w="1740"/>
      </w:tblGrid>
      <w:tr w:rsidR="725328AA" w:rsidTr="725328AA" w14:paraId="166BB687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03F99CE" w14:textId="09ACB579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2024-2025 (Fall and Spring) Employer Survey of Educator Preparedness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C66A6C4" w14:textId="435439B4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8F202DC" w14:textId="53FBA99D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B85C148" w14:textId="7C923E74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05C6511" w14:textId="173FD52F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6C9AEF1" w14:textId="5991C611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D019D59" w14:textId="5CCE7B5D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F0BBB8" w14:textId="6CC771D4">
            <w:pPr>
              <w:spacing w:line="240" w:lineRule="auto"/>
            </w:pPr>
          </w:p>
        </w:tc>
      </w:tr>
      <w:tr w:rsidR="725328AA" w:rsidTr="725328AA" w14:paraId="58F33951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A15B740" w14:textId="154182CF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85118D7" w14:textId="63410461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1BFDB2F" w14:textId="4EDB4D99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C105485" w14:textId="186ABA37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8786D4D" w14:textId="19A784BF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5382E58" w14:textId="311A323D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8B56D5D" w14:textId="132E3F5A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E728097" w14:textId="0B6BC224">
            <w:pPr>
              <w:spacing w:line="240" w:lineRule="auto"/>
            </w:pPr>
          </w:p>
        </w:tc>
      </w:tr>
      <w:tr w:rsidR="725328AA" w:rsidTr="725328AA" w14:paraId="0E75C3A8">
        <w:trPr>
          <w:trHeight w:val="28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2241EF8" w14:textId="2041AF3C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Q2. How prepared was the NDMU graduate to understand the diverse needs of students in the classroom? (InTASC 1, 8; CAEP 1, 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4B950F3" w14:textId="6448ACC8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C6B575C" w14:textId="24AC30CE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BDAFB42" w14:textId="3282453C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7D0361A" w14:textId="0F4B195E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53E7724" w14:textId="25BEF889">
            <w:pPr>
              <w:spacing w:line="240" w:lineRule="auto"/>
            </w:pPr>
          </w:p>
        </w:tc>
      </w:tr>
      <w:tr w:rsidR="725328AA" w:rsidTr="725328AA" w14:paraId="1F5E48B4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F83AC00" w14:textId="647BCF62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17A2E7A" w14:textId="66F5DD60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85A5E2C" w14:textId="5997E0BF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C53A7C5" w14:textId="3B4E8FF0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195F625" w14:textId="7E05ADD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083DCC0" w14:textId="68A4F442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BB3B9C7" w14:textId="79381F15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3139C13" w14:textId="3CA5AE9D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3D70ECA5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06113F4" w14:textId="20611005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0592888" w14:textId="260AF81C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94.12%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3B0ED77" w14:textId="7E80A3F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D4E62A8" w14:textId="066DB18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15D9607" w14:textId="21D2724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3F0FAA8" w14:textId="6401D50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91C11D" w14:textId="309756E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727CE39" w14:textId="401D3C5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32CE9FD5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FAA0551" w14:textId="3499AC75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2FE0982" w14:textId="7BDC880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55.56%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4776288" w14:textId="0C0D19A9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BA78F9B" w14:textId="7D1B30B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3C52DB8" w14:textId="132604A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4AF060C" w14:textId="3423CE29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44.44%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1F7627C" w14:textId="05AA98E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E950660" w14:textId="28A833B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725AA1FA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876118" w14:textId="213675F0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1BD2579" w14:textId="6AAFAE60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8588AE4" w14:textId="57488E20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8C93883" w14:textId="248A7CA9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4A44C33" w14:textId="301335DA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55CA689" w14:textId="365C8255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5C38E58" w14:textId="7F2888D1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C2ED973" w14:textId="70AEA776">
            <w:pPr>
              <w:spacing w:line="240" w:lineRule="auto"/>
            </w:pPr>
          </w:p>
        </w:tc>
      </w:tr>
      <w:tr w:rsidR="725328AA" w:rsidTr="725328AA" w14:paraId="1D30613E">
        <w:trPr>
          <w:trHeight w:val="285"/>
        </w:trPr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8BB41AD" w14:textId="14C6BFEA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Q3. How prepared was the NDMU graduate to plan for the diverse needs of students in the classroom? (InTASC 1, 7; CAEP 1,4)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F07430B" w14:textId="0C0D28B4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F505AA0" w14:textId="1E7147C7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8B5024F" w14:textId="3249D947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F9F91E7" w14:textId="65F8D4E9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5B40FEF" w14:textId="4E874C86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EADB1E1" w14:textId="591BE6CA">
            <w:pPr>
              <w:spacing w:line="240" w:lineRule="auto"/>
            </w:pPr>
          </w:p>
        </w:tc>
      </w:tr>
      <w:tr w:rsidR="725328AA" w:rsidTr="725328AA" w14:paraId="630B298F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B0921C6" w14:textId="0B2625B3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39F492E" w14:textId="246236B1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DDB169" w14:textId="2CA300B2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45D2BC7" w14:textId="03AABC1B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48934C7" w14:textId="22896F2F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9357B48" w14:textId="595EA26B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E6DE25D" w14:textId="484957FB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75C0584" w14:textId="5694BE89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1549D4DE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D278D9D" w14:textId="2EDF0F5F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C7EBA46" w14:textId="07B5F6C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82.35%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84BB6A" w14:textId="0FF5998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11.76%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1C87CE5" w14:textId="59873785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361FE1F" w14:textId="440F6E0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196EACF" w14:textId="0CE4D4A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BB8F747" w14:textId="6D05DDEE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422A478" w14:textId="141F596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3.88</w:t>
            </w:r>
          </w:p>
        </w:tc>
      </w:tr>
      <w:tr w:rsidR="725328AA" w:rsidTr="725328AA" w14:paraId="6A5E874F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5929ACC" w14:textId="2E026D7B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771C35D" w14:textId="26C2890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55.56%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F21F109" w14:textId="7AA2922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9AA975B" w14:textId="57D3B925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419CB6E" w14:textId="2D9F3BB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665A623" w14:textId="1A8F629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44.44%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BD4B5C3" w14:textId="32F2072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EE69A44" w14:textId="535A8FF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62442D4E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B3D7320" w14:textId="772C6F2C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E2EAC66" w14:textId="4FE30694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B6B6592" w14:textId="68D85D0E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77CC788" w14:textId="34F2D954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98443F4" w14:textId="43252B13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B5BF035" w14:textId="30DB9B1C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4C33F09" w14:textId="00AE4C7C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B94E2F3" w14:textId="3456F77F">
            <w:pPr>
              <w:spacing w:line="240" w:lineRule="auto"/>
            </w:pPr>
          </w:p>
        </w:tc>
      </w:tr>
      <w:tr w:rsidR="725328AA" w:rsidTr="725328AA" w14:paraId="344D6C88">
        <w:trPr>
          <w:trHeight w:val="285"/>
        </w:trPr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6BF8D2E" w14:textId="06BF6E52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Q4. How prepared was the NDMU graduate in knowing the required content to teach? (InTASC 4; CAEP 1, 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E1E7BA" w14:textId="58D190AF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1051324" w14:textId="007C5C59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03C8B3A" w14:textId="361F2409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BE0E07A" w14:textId="7FE91F25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7008AD2" w14:textId="7439DCE9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76ADB36" w14:textId="4455DCB3">
            <w:pPr>
              <w:spacing w:line="240" w:lineRule="auto"/>
            </w:pPr>
          </w:p>
        </w:tc>
      </w:tr>
      <w:tr w:rsidR="725328AA" w:rsidTr="725328AA" w14:paraId="75D3A4B9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46A2A74" w14:textId="1B491D61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E2DF44" w14:textId="563EE0DA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A13BAA6" w14:textId="1BEAA096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DB5DA04" w14:textId="1CD0D701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909DCBA" w14:textId="78319918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7136B7E" w14:textId="733702AD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AF506A2" w14:textId="0D9A3D68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47622F7" w14:textId="136ED9B2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44ADE806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427F1C1" w14:textId="237FAEAE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5351F60" w14:textId="1CD4F81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82.35%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F6916CF" w14:textId="1FAC562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11.76%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9FF2785" w14:textId="2360658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B2A14E6" w14:textId="20027AE9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CAB95F4" w14:textId="19C4534C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08CB4C3" w14:textId="054F82E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EF91334" w14:textId="6426A59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3.88</w:t>
            </w:r>
          </w:p>
        </w:tc>
      </w:tr>
      <w:tr w:rsidR="725328AA" w:rsidTr="725328AA" w14:paraId="7C1974B6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919502D" w14:textId="1CDF665C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D2BA074" w14:textId="02FAFA4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55.56%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2E7BA2C" w14:textId="304E7B9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4DFA082" w14:textId="3EB517B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E5C4295" w14:textId="0304728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9692B33" w14:textId="4CF7FA3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44.44%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6BE3AC6" w14:textId="7CC9DA0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9EA9060" w14:textId="069EEAB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08282DA0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3E38FAA" w14:textId="216A4A8A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5C65012" w14:textId="453DD51F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0349361" w14:textId="73E04FEF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0A78F41" w14:textId="62F82B51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00E9F73" w14:textId="44B2CC1F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28D1C2C" w14:textId="1B6A5D9D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4F11385" w14:textId="54676377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F86EF4A" w14:textId="2A1DEABF">
            <w:pPr>
              <w:spacing w:line="240" w:lineRule="auto"/>
            </w:pPr>
          </w:p>
        </w:tc>
      </w:tr>
      <w:tr w:rsidR="725328AA" w:rsidTr="725328AA" w14:paraId="50E21195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D8EF2B4" w14:textId="329FE7DF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Q5. How prepared was the NDMU graduate to teach the required content? (InTASC 5, 8; CAEP 1, 4)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9EFAA61" w14:textId="1DAAC20F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856C430" w14:textId="5C4CC15D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DABB61D" w14:textId="442F3A2C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1A76C8B" w14:textId="396782BD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4789971" w14:textId="3A0C777A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DF0E358" w14:textId="50224E8C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07BD7BA" w14:textId="1B3F1368">
            <w:pPr>
              <w:spacing w:line="240" w:lineRule="auto"/>
            </w:pPr>
          </w:p>
        </w:tc>
      </w:tr>
      <w:tr w:rsidR="725328AA" w:rsidTr="725328AA" w14:paraId="57F3AB1D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6E6D8D5" w14:textId="1005D4A1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8F50EED" w14:textId="6C1CEA80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9C039FB" w14:textId="40032931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D8DFC83" w14:textId="6628359A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1AED5EA" w14:textId="30B0C585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3DB44E" w14:textId="683A034F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41D2994" w14:textId="76E325C0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AF19F5A" w14:textId="4AB258CE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1B135238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36E4562" w14:textId="31EF650A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AE68645" w14:textId="364D93E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94.12%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9B44FD3" w14:textId="0EACE0DE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9EE796A" w14:textId="7F5B3DA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E26F2FA" w14:textId="6009BE2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090CF81" w14:textId="6D4E1B65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477CEB4" w14:textId="3032BBA5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5524E91" w14:textId="17DA2CBC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3439F2F5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CD396DD" w14:textId="6EA67659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6F45C96" w14:textId="53A4662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62.50%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D05DB2D" w14:textId="4BC6982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8061795" w14:textId="42CFA9B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9F70665" w14:textId="57C96F49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AF048FF" w14:textId="214CEBF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37.50%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47B0791" w14:textId="69133F8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0FCABE6" w14:textId="425EDB9D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1F3C0504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88E4B6E" w14:textId="45741D62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A8628DE" w14:textId="3F4A53E8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E3B7207" w14:textId="479EA0FA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DBB3E6C" w14:textId="7794110D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364AA2D" w14:textId="0C1AD674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D080016" w14:textId="4947BFAF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E066A32" w14:textId="6B03E0DC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8FE5CAA" w14:textId="553FB3B2">
            <w:pPr>
              <w:spacing w:line="240" w:lineRule="auto"/>
            </w:pPr>
          </w:p>
        </w:tc>
      </w:tr>
      <w:tr w:rsidR="725328AA" w:rsidTr="725328AA" w14:paraId="5C7F7E1B">
        <w:trPr>
          <w:trHeight w:val="28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6A44A2E" w14:textId="29A1B28F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Q6. How prepared was the NDMU graduate to create a respectful environment that supports learning for all students? (InTASC 3, 7; CAEP 1, 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3BCB49D" w14:textId="48CAEB94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7B7D21D" w14:textId="21933DC8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DFD1381" w14:textId="4F91E365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FE2A417" w14:textId="68B87D64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AE9658C" w14:textId="56C20B0A">
            <w:pPr>
              <w:spacing w:line="240" w:lineRule="auto"/>
            </w:pPr>
          </w:p>
        </w:tc>
      </w:tr>
      <w:tr w:rsidR="725328AA" w:rsidTr="725328AA" w14:paraId="5D11AC64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C4287DD" w14:textId="10C3AA1B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6AAF91D" w14:textId="0384E029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EDF92E2" w14:textId="1EEEA376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E52E105" w14:textId="629B26BA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8F3480E" w14:textId="366458D2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48757AE" w14:textId="76AAAE40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60FFE76" w14:textId="56A40415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650F249" w14:textId="7F53B63F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25AF4719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FBFAC69" w14:textId="142B2A6B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D1933C9" w14:textId="5D2752F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94.12%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DB64D45" w14:textId="34B3016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F8F9771" w14:textId="26F102F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20E2B51" w14:textId="3F7D05D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B4A887A" w14:textId="4E4DC05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D77BB73" w14:textId="12B4543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55CB8D8" w14:textId="272BC62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2A9D02C4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8966241" w14:textId="5779B99E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C8C08FA" w14:textId="658EFB7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62.50%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6759B48" w14:textId="4133A83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3440192" w14:textId="7F2A18C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327BEC2" w14:textId="74636BB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5107EDC" w14:textId="51407C4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37.50%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080FFE6" w14:textId="10E2F52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EE5D671" w14:textId="469943C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10E425F8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996F48B" w14:textId="6E8723CE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BBA911F" w14:textId="72ACA35D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5E23DF4" w14:textId="021F3A13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2566768" w14:textId="4FB729ED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BC0C346" w14:textId="590ADD78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442D43F" w14:textId="2B8960C9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76FE028" w14:textId="43C63757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DD0DF05" w14:textId="10C7E864">
            <w:pPr>
              <w:spacing w:line="240" w:lineRule="auto"/>
            </w:pPr>
          </w:p>
        </w:tc>
      </w:tr>
      <w:tr w:rsidR="725328AA" w:rsidTr="725328AA" w14:paraId="2FB169A1">
        <w:trPr>
          <w:trHeight w:val="28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1564926" w14:textId="4A8FBCF2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Q7. How prepared was the NDMU graduate to implement effective instruction that engages students in learning? (InTASC 1, 2; CAEP 1, 2, 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E94AB69" w14:textId="4A70C6B6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36CD68C" w14:textId="31F80FBA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5C6302E" w14:textId="1B91A19C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E292755" w14:textId="2F77AC38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F5918FE" w14:textId="6E954448">
            <w:pPr>
              <w:spacing w:line="240" w:lineRule="auto"/>
            </w:pPr>
          </w:p>
        </w:tc>
      </w:tr>
      <w:tr w:rsidR="725328AA" w:rsidTr="725328AA" w14:paraId="076DE0EA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C0B6605" w14:textId="5F28CD88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834CE4E" w14:textId="68DE0617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F6CD3EB" w14:textId="108D62C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F2FA84F" w14:textId="6779A850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895D46A" w14:textId="3D37E549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96E1EAA" w14:textId="7C181829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79D1FA9" w14:textId="017486CD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5F62148" w14:textId="2D072666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598CBFFA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61F9447" w14:textId="6363480E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FDC94AE" w14:textId="224D2EE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88.24%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191ABFB" w14:textId="739A238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3EB2DED" w14:textId="08340A6D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4D54949" w14:textId="596B3E4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057BEA4" w14:textId="76944B7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FC48091" w14:textId="1332C599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8BFE506" w14:textId="37513F1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3.94</w:t>
            </w:r>
          </w:p>
        </w:tc>
      </w:tr>
      <w:tr w:rsidR="725328AA" w:rsidTr="725328AA" w14:paraId="07767E6C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49D1CE0" w14:textId="5078C606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7A258CC" w14:textId="5E1E59C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62.50%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6739A16" w14:textId="5E9DD69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B9957F2" w14:textId="00CE4D0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F43B0D0" w14:textId="44EC1EC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62BBE00" w14:textId="76A59D2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37.50%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896ED29" w14:textId="3F25FC0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B7799B5" w14:textId="1EDF616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72BDC272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A11307F" w14:textId="064850BE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831581F" w14:textId="15E26827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ABC701F" w14:textId="2AF990E1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CC5FC58" w14:textId="20400FC1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86C3C28" w14:textId="45F09179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D277C42" w14:textId="7F4065B4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CC81DE9" w14:textId="2E1CBA07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B4F1B68" w14:textId="5F4B37B3">
            <w:pPr>
              <w:spacing w:line="240" w:lineRule="auto"/>
            </w:pPr>
          </w:p>
        </w:tc>
      </w:tr>
      <w:tr w:rsidR="725328AA" w:rsidTr="725328AA" w14:paraId="413C1BC4">
        <w:trPr>
          <w:trHeight w:val="28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4CFD392" w14:textId="6C5CBB1E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Q8. How prepared was the NDMU graduate to implement a range of assessments to measure progress of learners? (InTASC 6, CAEP 1, 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7AC490E" w14:textId="47523AE5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AAE855F" w14:textId="729E721B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041CD00" w14:textId="6D752C41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BD78F45" w14:textId="3CD96225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1CC0BC8" w14:textId="3176D7B4">
            <w:pPr>
              <w:spacing w:line="240" w:lineRule="auto"/>
            </w:pPr>
          </w:p>
        </w:tc>
      </w:tr>
      <w:tr w:rsidR="725328AA" w:rsidTr="725328AA" w14:paraId="14BF3F6D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84F9C72" w14:textId="2E6DCB48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7434078" w14:textId="5425CA18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297ECE5" w14:textId="6D01633B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722D48A" w14:textId="4E6CECF2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5C0A73" w14:textId="5E0F4F09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3042CA9" w14:textId="7F4B3105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500B22C" w14:textId="2A3AAA87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A1D9E25" w14:textId="2407E6EA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2113E695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72C1383" w14:textId="42070A1D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497E422" w14:textId="647F6E0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76.47%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E197910" w14:textId="35FF12F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11.76%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7B0E0EF" w14:textId="6A2D24C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5D0AB33" w14:textId="18D61A4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9FE4D14" w14:textId="38BB203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11.76%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34BFA18" w14:textId="522CCC7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5216AAA" w14:textId="61A76F4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3.87</w:t>
            </w:r>
          </w:p>
        </w:tc>
      </w:tr>
      <w:tr w:rsidR="725328AA" w:rsidTr="725328AA" w14:paraId="719AF235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273CE8B" w14:textId="6179E933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231DEF4" w14:textId="168DB28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62.50%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E0467A6" w14:textId="2F53DBF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587E3FD" w14:textId="493846C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0CFD0DA" w14:textId="58D0871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3D46703" w14:textId="463F563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37.50%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2BA4CF7" w14:textId="5FEA774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BD568D1" w14:textId="61B4951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697AB8CD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4CF10B0" w14:textId="26873004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7E78AAB" w14:textId="048E4CF0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57530F9" w14:textId="61FCE046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7DBA10D" w14:textId="25F4931D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3FAEA8D" w14:textId="188BD6B0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7E6EDE1" w14:textId="337537A8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60F26F4" w14:textId="1A9927D0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4AC8378" w14:textId="31F2AFA1">
            <w:pPr>
              <w:spacing w:line="240" w:lineRule="auto"/>
            </w:pPr>
          </w:p>
        </w:tc>
      </w:tr>
      <w:tr w:rsidR="725328AA" w:rsidTr="725328AA" w14:paraId="6B6BE3D7">
        <w:trPr>
          <w:trHeight w:val="285"/>
        </w:trPr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78EEF69" w14:textId="7C5F138F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Q9. How prepared was the NDMU graduate to </w:t>
            </w: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demonstrate</w:t>
            </w: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professionalism with stakeholders? (InTASC 10, CAEP 2, 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B606829" w14:textId="1DAA7E45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571F3A7" w14:textId="0F82F301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07E24DB" w14:textId="500C41E8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690FF5A" w14:textId="7C0A5A1F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A2057D4" w14:textId="6DB77BE8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B398C21" w14:textId="06E65051">
            <w:pPr>
              <w:spacing w:line="240" w:lineRule="auto"/>
            </w:pPr>
          </w:p>
        </w:tc>
      </w:tr>
      <w:tr w:rsidR="725328AA" w:rsidTr="725328AA" w14:paraId="03A9D8FC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E050D9D" w14:textId="6F5DACF6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0815314" w14:textId="568E3307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6CA1508" w14:textId="3B933DB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2AB676A" w14:textId="05A9D0C5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852BB84" w14:textId="785EB1A5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0BF9DD8" w14:textId="3AC7BF1D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1B23C73" w14:textId="29C29AB8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473CC3F" w14:textId="2C391EA3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361FFED5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D17950E" w14:textId="4CD52290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0B28D62" w14:textId="07DED07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88.24%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6A7B126" w14:textId="28B0BF9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B9A1193" w14:textId="628A02E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0997DB7" w14:textId="2AF840BF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562BA3D" w14:textId="6C4EE22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1DFA11A" w14:textId="1CA5CFB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4EF4B82" w14:textId="1298481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3.94</w:t>
            </w:r>
          </w:p>
        </w:tc>
      </w:tr>
      <w:tr w:rsidR="725328AA" w:rsidTr="725328AA" w14:paraId="3DF55939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08B516F" w14:textId="3C79D6D4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3E639E1" w14:textId="666994C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62.50%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FB1B003" w14:textId="24781BD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9A4C8B7" w14:textId="5F707AD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C11258E" w14:textId="784E110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EDC4E65" w14:textId="72FFADC2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37.50%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80AF284" w14:textId="270E0E88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400CC5D" w14:textId="7E038EE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0B104E02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5559419" w14:textId="3B057DB0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DF461D4" w14:textId="21671B03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98720B9" w14:textId="2EB13097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68A7975" w14:textId="4DF7CF6F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34FA575" w14:textId="7750C1DA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571610B" w14:textId="34DDE292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0FF9D48" w14:textId="2435E18A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21410F6" w14:textId="7753FDC0">
            <w:pPr>
              <w:spacing w:line="240" w:lineRule="auto"/>
            </w:pPr>
          </w:p>
        </w:tc>
      </w:tr>
      <w:tr w:rsidR="725328AA" w:rsidTr="725328AA" w14:paraId="500519F6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E67DF72" w14:textId="02AA99FB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Q10. How prepared was the NDMU graduate to use technology in ways that improve learning?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63742C3" w14:textId="7ECDCBDD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6B05AF9" w14:textId="0A70652B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D48D37E" w14:textId="0CC64DA4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3A77CCD" w14:textId="01C05FCF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7691B38" w14:textId="36A64AB7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3D76E85" w14:textId="1C2E13D8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2D80D58" w14:textId="0D95A6FE">
            <w:pPr>
              <w:spacing w:line="240" w:lineRule="auto"/>
            </w:pPr>
          </w:p>
        </w:tc>
      </w:tr>
      <w:tr w:rsidR="725328AA" w:rsidTr="725328AA" w14:paraId="15AE2CA0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BF05A3A" w14:textId="319D69C2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C40DD07" w14:textId="71FC9B5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35EB97D" w14:textId="3F732117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804ABDF" w14:textId="52519721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E28FD3C" w14:textId="7B33273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730D7D2" w14:textId="33C5BE17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C76BFEA" w14:textId="4B07D27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CCA45C7" w14:textId="2963F5BB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49FF9719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15A95C4" w14:textId="5432A90C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9FE29CD" w14:textId="328D98DD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94.12%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323D945" w14:textId="4CECFB5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589581E" w14:textId="66244D7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558A60E" w14:textId="1CC7119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B00F726" w14:textId="19A3ADAA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C6A9D24" w14:textId="56D44CA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403EB3D" w14:textId="3ABDE3D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6E2C2554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293942D" w14:textId="3A7B5AB8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Advanced Certification </w:t>
            </w: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-  Continuing</w:t>
            </w: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A0D9CDC" w14:textId="0017962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62.50%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E355D89" w14:textId="59CAAB51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1341B08" w14:textId="4AA4FF2D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7FCC737" w14:textId="35C8324E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F90DE07" w14:textId="2EFFF7F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37.50%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7AA2D19" w14:textId="4796279B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6A64953" w14:textId="57AC22EC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  <w:tr w:rsidR="725328AA" w:rsidTr="725328AA" w14:paraId="6FE67E27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D65C3B5" w14:textId="2A628F4F">
            <w:pPr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CC5FC6A" w14:textId="7C60EF39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856E748" w14:textId="77A6A439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5E078AC" w14:textId="029077A6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68A4A45" w14:textId="457B65A3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322703A" w14:textId="3F23216D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3EF1956" w14:textId="7D3C48C8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21649A6" w14:textId="6CD0E490">
            <w:pPr>
              <w:spacing w:line="240" w:lineRule="auto"/>
            </w:pPr>
          </w:p>
        </w:tc>
      </w:tr>
      <w:tr w:rsidR="725328AA" w:rsidTr="725328AA" w14:paraId="6DA82CE7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553D96B" w14:textId="3E7D32E5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Q11. How prepared was the NDMU graduate to positively </w:t>
            </w: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impact</w:t>
            </w: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student growth? (InTASC 7; CAEP 1, 2, 4)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4A934E6" w14:textId="07C0B1C4">
            <w:pPr>
              <w:spacing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271E846A" w14:textId="328B7315">
            <w:pPr>
              <w:spacing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DCEDA7B" w14:textId="3EB7BA53">
            <w:pPr>
              <w:spacing w:line="240" w:lineRule="auto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C89A3DC" w14:textId="7BFE8B68">
            <w:pPr>
              <w:spacing w:line="240" w:lineRule="auto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90E88A6" w14:textId="6E608AB9">
            <w:pPr>
              <w:spacing w:line="240" w:lineRule="auto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4BFE944" w14:textId="6FA0B482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6418B8A" w14:textId="0826C175">
            <w:pPr>
              <w:spacing w:line="240" w:lineRule="auto"/>
            </w:pPr>
          </w:p>
        </w:tc>
      </w:tr>
      <w:tr w:rsidR="725328AA" w:rsidTr="725328AA" w14:paraId="35CCB450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2DD5AB2" w14:textId="7BF0E423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51D2427A" w14:textId="7B010AD3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consistently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48E40C1" w14:textId="7EB88D51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inconsistently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09596382" w14:textId="4B3B56D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minimally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FB99B7D" w14:textId="1A456781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not at all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4C89484" w14:textId="2C6A848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6B463C3" w14:textId="1C3127CC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70290F7" w14:textId="6E12C1B2">
            <w:pPr>
              <w:spacing w:before="0" w:beforeAutospacing="off" w:after="0" w:afterAutospacing="off" w:line="240" w:lineRule="auto"/>
              <w:jc w:val="center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Weighted Average</w:t>
            </w:r>
          </w:p>
        </w:tc>
      </w:tr>
      <w:tr w:rsidR="725328AA" w:rsidTr="725328AA" w14:paraId="064AD17D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95790F1" w14:textId="3C9CC072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Initial Certification - New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EC4F919" w14:textId="54A69E6D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88.24%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38E5BE4" w14:textId="5019D2C4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17B6756" w14:textId="4938FA8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D399418" w14:textId="582ED29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62BEC81" w14:textId="7D497CD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5.88%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869C6A6" w14:textId="69B3652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C08FDAF" w14:textId="495BCCBE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3.94</w:t>
            </w:r>
          </w:p>
        </w:tc>
      </w:tr>
      <w:tr w:rsidR="725328AA" w:rsidTr="725328AA" w14:paraId="35F19B4D">
        <w:trPr>
          <w:trHeight w:val="285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5F513DD" w14:textId="04415565">
            <w:pPr>
              <w:spacing w:before="0" w:beforeAutospacing="off" w:after="0" w:afterAutospacing="off" w:line="240" w:lineRule="auto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Advanced Certification - Continuing Teacher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D764644" w14:textId="44D22AD3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62.50%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3243BD08" w14:textId="08AB5C70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2916EFF" w14:textId="2A88D9B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43B1C631" w14:textId="02D499E5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146C64D2" w14:textId="277FCAC6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37.50%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647E5E6A" w14:textId="65381D8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25328AA" w:rsidP="725328AA" w:rsidRDefault="725328AA" w14:paraId="76660379" w14:textId="05654A87">
            <w:pPr>
              <w:spacing w:before="0" w:beforeAutospacing="off" w:after="0" w:afterAutospacing="off" w:line="240" w:lineRule="auto"/>
              <w:jc w:val="right"/>
            </w:pPr>
            <w:r w:rsidRPr="725328AA" w:rsidR="72532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2"/>
                <w:szCs w:val="22"/>
                <w:u w:val="none"/>
              </w:rPr>
              <w:t>4</w:t>
            </w:r>
          </w:p>
        </w:tc>
      </w:tr>
    </w:tbl>
    <w:p xmlns:wp14="http://schemas.microsoft.com/office/word/2010/wordml" w:rsidP="725328AA" wp14:paraId="2C078E63" wp14:textId="319A7FA2">
      <w:pPr>
        <w:spacing w:line="240" w:lineRule="auto"/>
      </w:pPr>
    </w:p>
    <w:p w:rsidR="725328AA" w:rsidRDefault="725328AA" w14:paraId="4CE0110D" w14:textId="676FB626">
      <w:r>
        <w:br w:type="page"/>
      </w:r>
    </w:p>
    <w:p w:rsidR="30DD1D9E" w:rsidP="725328AA" w:rsidRDefault="30DD1D9E" w14:paraId="2B5B3D46" w14:textId="0DEE172C">
      <w:pPr>
        <w:pStyle w:val="Normal"/>
        <w:spacing w:line="240" w:lineRule="auto"/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="30DD1D9E">
        <w:rPr/>
        <w:t xml:space="preserve">Overall Trend: Employers rated NDMU graduates/completers as very well prepared, with weighted averages ranging from 3.87 to 4.00 across all competencies. Most employers </w:t>
      </w:r>
      <w:r w:rsidR="30DD1D9E">
        <w:rPr/>
        <w:t>indicated</w:t>
      </w:r>
      <w:r w:rsidR="30DD1D9E">
        <w:rPr/>
        <w:t xml:space="preserve"> that graduates consistently </w:t>
      </w:r>
      <w:r w:rsidR="30DD1D9E">
        <w:rPr/>
        <w:t>demonstrate</w:t>
      </w:r>
      <w:r w:rsidR="30DD1D9E">
        <w:rPr/>
        <w:t xml:space="preserve"> expected teaching behaviors.</w:t>
      </w:r>
      <w:r w:rsidR="1EB87EE8">
        <w:rPr/>
        <w:t xml:space="preserve"> </w:t>
      </w:r>
      <w:r w:rsidRPr="725328AA" w:rsidR="1EB87EE8"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Graduates demonstrate consistent strengths in:</w:t>
      </w:r>
    </w:p>
    <w:p w:rsidR="1EB87EE8" w:rsidP="725328AA" w:rsidRDefault="1EB87EE8" w14:paraId="4A12BA68" w14:textId="7B6F0370">
      <w:pPr>
        <w:pStyle w:val="Normal"/>
        <w:numPr>
          <w:ilvl w:val="0"/>
          <w:numId w:val="1"/>
        </w:numPr>
        <w:spacing w:line="240" w:lineRule="auto"/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25328AA" w:rsidR="1EB87EE8"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Instruction and content knowledge</w:t>
      </w:r>
    </w:p>
    <w:p w:rsidR="1EB87EE8" w:rsidP="725328AA" w:rsidRDefault="1EB87EE8" w14:paraId="7E83D4FE" w14:textId="6E2109DF">
      <w:pPr>
        <w:pStyle w:val="Normal"/>
        <w:numPr>
          <w:ilvl w:val="0"/>
          <w:numId w:val="1"/>
        </w:numPr>
        <w:spacing w:line="240" w:lineRule="auto"/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25328AA" w:rsidR="1EB87EE8"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Differentiation and support for diverse learners</w:t>
      </w:r>
    </w:p>
    <w:p w:rsidR="1EB87EE8" w:rsidP="725328AA" w:rsidRDefault="1EB87EE8" w14:paraId="0E7D069E" w14:textId="43A0C2FA">
      <w:pPr>
        <w:pStyle w:val="Normal"/>
        <w:numPr>
          <w:ilvl w:val="0"/>
          <w:numId w:val="1"/>
        </w:numPr>
        <w:spacing w:line="240" w:lineRule="auto"/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25328AA" w:rsidR="1EB87EE8"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Classroom environment and professionalism</w:t>
      </w:r>
    </w:p>
    <w:p w:rsidR="1EB87EE8" w:rsidP="725328AA" w:rsidRDefault="1EB87EE8" w14:paraId="54CCD957" w14:textId="1CAF105C">
      <w:pPr>
        <w:pStyle w:val="Normal"/>
        <w:numPr>
          <w:ilvl w:val="0"/>
          <w:numId w:val="1"/>
        </w:numPr>
        <w:spacing w:line="240" w:lineRule="auto"/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25328AA" w:rsidR="1EB87EE8">
        <w:rPr>
          <w:rFonts w:ascii="Aptos" w:hAnsi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Assessment, student growth, and technology integration</w:t>
      </w:r>
    </w:p>
    <w:p w:rsidR="725328AA" w:rsidP="725328AA" w:rsidRDefault="725328AA" w14:paraId="01AB3BFC" w14:textId="3CDEC017">
      <w:pPr>
        <w:pStyle w:val="Normal"/>
        <w:spacing w:line="240" w:lineRule="auto"/>
      </w:pPr>
    </w:p>
    <w:p w:rsidR="725328AA" w:rsidP="725328AA" w:rsidRDefault="725328AA" w14:paraId="621ABB0C" w14:textId="220A4BA2">
      <w:pPr>
        <w:pStyle w:val="Normal"/>
        <w:spacing w:line="240" w:lineRule="auto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e27a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380D80"/>
    <w:rsid w:val="0B20C227"/>
    <w:rsid w:val="14031E06"/>
    <w:rsid w:val="14031E06"/>
    <w:rsid w:val="1BB477C6"/>
    <w:rsid w:val="1EB87EE8"/>
    <w:rsid w:val="30DD1D9E"/>
    <w:rsid w:val="35380D80"/>
    <w:rsid w:val="3D1B425B"/>
    <w:rsid w:val="4D21C489"/>
    <w:rsid w:val="4FA6D407"/>
    <w:rsid w:val="7253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8B0D"/>
  <w15:chartTrackingRefBased/>
  <w15:docId w15:val="{561CED5F-161A-4251-A8E6-3612AC0754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cceaffd99f0410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B69E8CBE640BBCA2E53E8D7017D" ma:contentTypeVersion="4" ma:contentTypeDescription="Create a new document." ma:contentTypeScope="" ma:versionID="78fd919d4facc08bab98caa12d102312">
  <xsd:schema xmlns:xsd="http://www.w3.org/2001/XMLSchema" xmlns:xs="http://www.w3.org/2001/XMLSchema" xmlns:p="http://schemas.microsoft.com/office/2006/metadata/properties" xmlns:ns2="82f25350-a311-406f-b4d3-9c545f65d003" targetNamespace="http://schemas.microsoft.com/office/2006/metadata/properties" ma:root="true" ma:fieldsID="eedb3dfc297c485e52ecb6b9aa4708c6" ns2:_="">
    <xsd:import namespace="82f25350-a311-406f-b4d3-9c545f65d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5350-a311-406f-b4d3-9c545f65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F66EEC-2CF5-410D-8596-7C574DBE1DA5}"/>
</file>

<file path=customXml/itemProps2.xml><?xml version="1.0" encoding="utf-8"?>
<ds:datastoreItem xmlns:ds="http://schemas.openxmlformats.org/officeDocument/2006/customXml" ds:itemID="{788E5F4B-5479-4FB4-84A1-D18AB442F0E8}"/>
</file>

<file path=customXml/itemProps3.xml><?xml version="1.0" encoding="utf-8"?>
<ds:datastoreItem xmlns:ds="http://schemas.openxmlformats.org/officeDocument/2006/customXml" ds:itemID="{6ECD9AFB-731C-44B1-B003-F763D18A6F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King, Molly</dc:creator>
  <keywords/>
  <dc:description/>
  <dcterms:created xsi:type="dcterms:W3CDTF">2026-03-16T13:44:17.0000000Z</dcterms:created>
  <dcterms:modified xsi:type="dcterms:W3CDTF">2026-03-31T19:27:12.8916695Z</dcterms:modified>
  <lastModifiedBy>King, Molly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0x0101009102FB69E8CBE640BBCA2E53E8D7017D</vt:lpwstr>
  </property>
</Properties>
</file>